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  <w:u w:val="none"/>
        </w:rPr>
      </w:pPr>
      <w:r>
        <w:rPr>
          <w:rFonts w:ascii="Candara" w:hAnsi="Candara"/>
          <w:b/>
          <w:bCs/>
          <w:sz w:val="40"/>
          <w:szCs w:val="40"/>
          <w:u w:val="none"/>
        </w:rPr>
        <w:t>POSTUPOVÉ ZKOUŠKY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  <w:u w:val="none"/>
        </w:rPr>
      </w:pPr>
      <w:r>
        <w:rPr>
          <w:rFonts w:ascii="Candara" w:hAnsi="Candara"/>
          <w:b/>
          <w:bCs/>
          <w:sz w:val="40"/>
          <w:szCs w:val="40"/>
          <w:u w:val="none"/>
        </w:rPr>
        <w:t>25.10.2026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color w:val="000000"/>
          <w:sz w:val="22"/>
          <w:szCs w:val="22"/>
          <w:u w:val="none"/>
        </w:rPr>
      </w:pPr>
      <w:r>
        <w:rPr>
          <w:rFonts w:ascii="Candara" w:hAnsi="Candara"/>
          <w:b/>
          <w:bCs/>
          <w:color w:val="000000"/>
          <w:sz w:val="22"/>
          <w:szCs w:val="22"/>
          <w:u w:val="none"/>
          <w:shd w:fill="auto" w:val="clear"/>
        </w:rPr>
        <w:t>Místo</w:t>
      </w:r>
      <w:r>
        <w:rPr>
          <w:rFonts w:ascii="Candara" w:hAnsi="Candara"/>
          <w:b w:val="false"/>
          <w:bCs w:val="false"/>
          <w:color w:val="000000"/>
          <w:sz w:val="22"/>
          <w:szCs w:val="22"/>
          <w:u w:val="none"/>
        </w:rPr>
        <w:t xml:space="preserve"> 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6"/>
          <w:szCs w:val="26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Dog Academy Beroun - Lidická 123, Beroun 266 01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(</w:t>
      </w:r>
      <w:hyperlink r:id="rId2">
        <w:r>
          <w:rPr>
            <w:rStyle w:val="Hyperlink"/>
            <w:rFonts w:ascii="Candara" w:hAnsi="Candara"/>
            <w:b w:val="false"/>
            <w:bCs w:val="false"/>
            <w:sz w:val="20"/>
            <w:szCs w:val="20"/>
            <w:u w:val="none"/>
          </w:rPr>
          <w:t>https://www.daberoun.cz/page2.html</w:t>
        </w:r>
      </w:hyperlink>
      <w:r>
        <w:rPr>
          <w:rFonts w:ascii="Candara" w:hAnsi="Candara"/>
          <w:b w:val="false"/>
          <w:bCs w:val="false"/>
          <w:sz w:val="20"/>
          <w:szCs w:val="20"/>
          <w:u w:val="none"/>
        </w:rPr>
        <w:t>)</w:t>
      </w:r>
    </w:p>
    <w:p>
      <w:pPr>
        <w:pStyle w:val="Normal"/>
        <w:bidi w:val="0"/>
        <w:spacing w:lineRule="auto" w:line="240"/>
        <w:jc w:val="start"/>
        <w:rPr>
          <w:sz w:val="20"/>
          <w:szCs w:val="20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 xml:space="preserve">Rozhodčí 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>Anička Říhová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 (R3)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, Markéta Coufalová (R1)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 xml:space="preserve">Divize 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>MD 1-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3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, HtM 1-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3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, F1-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3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, DwD 1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6"/>
          <w:szCs w:val="26"/>
          <w:u w:val="none"/>
        </w:rPr>
      </w:pPr>
      <w:r>
        <w:rPr>
          <w:rFonts w:ascii="Candara" w:hAnsi="Candara"/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>Povrch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-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zkoušky probíhají v kryté hale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- povrch je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umělá tráva, rozměry taneční plochy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jsou 15x20m, rozhodčí posuzují z delší strany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>Předběžný h</w:t>
      </w:r>
      <w:r>
        <w:rPr>
          <w:rFonts w:ascii="Candara" w:hAnsi="Candara"/>
          <w:b/>
          <w:bCs/>
          <w:sz w:val="22"/>
          <w:szCs w:val="22"/>
          <w:u w:val="none"/>
        </w:rPr>
        <w:t xml:space="preserve">armonogram 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>1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2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:3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0 prezence, trénink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>1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3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: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00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 začátek zkoušek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>1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4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: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3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0 vyhlášení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</w:r>
    </w:p>
    <w:p>
      <w:pPr>
        <w:pStyle w:val="BodyText"/>
        <w:bidi w:val="0"/>
        <w:spacing w:lineRule="auto" w:line="240" w:before="0" w:after="140"/>
        <w:jc w:val="start"/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  <w:t xml:space="preserve">Časový harmonogram je pouze orientační. Přesný harmonogram bude všem účastníků zaslán na </w:t>
      </w:r>
      <w:r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  <w:t xml:space="preserve">uvedený </w:t>
      </w:r>
      <w:r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  <w:t>email po uzávěrce. Změna propozic vyhrazena. Organizátor má právo na omezení počtu startujících.</w:t>
      </w:r>
    </w:p>
    <w:p>
      <w:pPr>
        <w:pStyle w:val="BodyText"/>
        <w:bidi w:val="0"/>
        <w:spacing w:lineRule="auto" w:line="240" w:before="0" w:after="26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>Startovné</w:t>
      </w:r>
      <w:r>
        <w:rPr>
          <w:rFonts w:ascii="Candara" w:hAnsi="Candara"/>
          <w:b/>
          <w:bCs/>
          <w:sz w:val="24"/>
          <w:szCs w:val="24"/>
          <w:u w:val="none"/>
        </w:rPr>
        <w:t xml:space="preserve"> </w:t>
      </w:r>
    </w:p>
    <w:p>
      <w:pPr>
        <w:pStyle w:val="BodyText"/>
        <w:bidi w:val="0"/>
        <w:spacing w:lineRule="auto" w:line="240" w:before="0" w:after="26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- člen klubu DDCCR –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5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00,- za každou zkoušku</w:t>
      </w:r>
    </w:p>
    <w:p>
      <w:pPr>
        <w:pStyle w:val="BodyText"/>
        <w:bidi w:val="0"/>
        <w:spacing w:lineRule="auto" w:line="240" w:before="0" w:after="26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- nečlen klubu DDCCR –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6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00,- za každou za každou zkoušku</w:t>
      </w:r>
    </w:p>
    <w:p>
      <w:pPr>
        <w:pStyle w:val="BodyText"/>
        <w:bidi w:val="0"/>
        <w:spacing w:lineRule="auto" w:line="240" w:before="0" w:after="26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>Platba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Platbu zasílejte na č.ú. 115-1935670207/0100, do poznámky pro příjemce zadejte Vaše jméno + zkoušky DAB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a datum.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6"/>
          <w:szCs w:val="26"/>
          <w:u w:val="none"/>
        </w:rPr>
      </w:pPr>
      <w:r>
        <w:rPr>
          <w:rFonts w:ascii="Candara" w:hAnsi="Candara"/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>Přihláška a h</w:t>
      </w:r>
      <w:r>
        <w:rPr>
          <w:rFonts w:ascii="Candara" w:hAnsi="Candara"/>
          <w:b/>
          <w:bCs/>
          <w:sz w:val="22"/>
          <w:szCs w:val="22"/>
          <w:u w:val="none"/>
        </w:rPr>
        <w:t>udba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6"/>
          <w:szCs w:val="26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  <w:t>Přihlášku a hudbu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ve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formátu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.mp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3 zasílejte na email </w:t>
      </w:r>
      <w:hyperlink r:id="rId3">
        <w:r>
          <w:rPr>
            <w:rStyle w:val="Hyperlink"/>
            <w:rFonts w:ascii="Candara" w:hAnsi="Candara"/>
            <w:b w:val="false"/>
            <w:bCs w:val="false"/>
            <w:sz w:val="20"/>
            <w:szCs w:val="20"/>
            <w:u w:val="none"/>
          </w:rPr>
          <w:t>y</w:t>
        </w:r>
        <w:r>
          <w:rPr>
            <w:rStyle w:val="Hyperlink"/>
            <w:rFonts w:ascii="Candara" w:hAnsi="Candara"/>
            <w:b w:val="false"/>
            <w:bCs w:val="false"/>
            <w:sz w:val="20"/>
            <w:szCs w:val="20"/>
            <w:u w:val="none"/>
          </w:rPr>
          <w:t>ourplayfellow@seznam.cz</w:t>
        </w:r>
      </w:hyperlink>
      <w:r>
        <w:rPr>
          <w:rFonts w:ascii="Candara" w:hAnsi="Candara"/>
          <w:b w:val="false"/>
          <w:bCs w:val="false"/>
          <w:sz w:val="20"/>
          <w:szCs w:val="20"/>
          <w:u w:val="none"/>
        </w:rPr>
        <w:t xml:space="preserve">. </w:t>
      </w:r>
      <w:r>
        <w:rPr>
          <w:rFonts w:ascii="Candara" w:hAnsi="Candara"/>
          <w:b w:val="false"/>
          <w:bCs w:val="false"/>
          <w:sz w:val="20"/>
          <w:szCs w:val="20"/>
          <w:u w:val="none"/>
        </w:rPr>
        <w:t>Skladba musí být označena názvem zkoušky a Vaším příjmením, případně i jménem.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sz w:val="20"/>
          <w:szCs w:val="20"/>
          <w:u w:val="none"/>
        </w:rPr>
      </w:pPr>
      <w:r>
        <w:rPr>
          <w:rFonts w:ascii="Candara" w:hAnsi="Candara"/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0"/>
          <w:szCs w:val="20"/>
          <w:u w:val="none"/>
        </w:rPr>
      </w:pPr>
      <w:r>
        <w:rPr>
          <w:rFonts w:ascii="Candara" w:hAnsi="Candara"/>
          <w:b/>
          <w:bCs/>
          <w:sz w:val="20"/>
          <w:szCs w:val="20"/>
          <w:u w:val="none"/>
        </w:rPr>
        <w:t>Bez řádně vyplněné přihlášky, zaslané hudby a připsání startovného na účet do data uzávěrky nebude Vaše přihláška přijata. Startovné je při neúčasti týmu nevratné.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0"/>
          <w:szCs w:val="20"/>
          <w:u w:val="none"/>
        </w:rPr>
      </w:pPr>
      <w:r>
        <w:rPr>
          <w:rFonts w:ascii="Candara" w:hAnsi="Candara"/>
          <w:b/>
          <w:bCs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center"/>
        <w:rPr>
          <w:rFonts w:ascii="Candara" w:hAnsi="Candara"/>
          <w:b/>
          <w:bCs/>
          <w:sz w:val="20"/>
          <w:szCs w:val="20"/>
          <w:u w:val="none"/>
        </w:rPr>
      </w:pPr>
      <w:r>
        <w:rPr>
          <w:rFonts w:ascii="Candara" w:hAnsi="Candara"/>
          <w:b/>
          <w:bCs/>
          <w:sz w:val="20"/>
          <w:szCs w:val="20"/>
          <w:u w:val="none"/>
        </w:rPr>
        <w:t>Uzávěrka přihlášek 18.10.2026.</w:t>
      </w:r>
    </w:p>
    <w:p>
      <w:pPr>
        <w:pStyle w:val="Normal"/>
        <w:bidi w:val="0"/>
        <w:spacing w:lineRule="auto" w:line="240"/>
        <w:jc w:val="center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</w:r>
    </w:p>
    <w:p>
      <w:pPr>
        <w:pStyle w:val="BodyText"/>
        <w:bidi w:val="0"/>
        <w:spacing w:lineRule="auto" w:line="240"/>
        <w:jc w:val="start"/>
        <w:rPr>
          <w:rFonts w:ascii="Candara" w:hAnsi="Candara"/>
          <w:b/>
          <w:color w:val="000000"/>
          <w:sz w:val="22"/>
          <w:szCs w:val="22"/>
        </w:rPr>
      </w:pPr>
      <w:r>
        <w:rPr>
          <w:rFonts w:ascii="Candara" w:hAnsi="Candara"/>
          <w:b/>
          <w:color w:val="000000"/>
          <w:sz w:val="22"/>
          <w:szCs w:val="22"/>
        </w:rPr>
        <w:t>Důležité informace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Každý účastník zkoušek musí mít výkonnostní knížku, bez VK nelze na zkoušku nastoupit. </w:t>
      </w:r>
    </w:p>
    <w:p>
      <w:pPr>
        <w:pStyle w:val="Normal"/>
        <w:bidi w:val="0"/>
        <w:spacing w:lineRule="auto" w:line="240"/>
        <w:jc w:val="start"/>
        <w:rPr/>
      </w:pPr>
      <w:r>
        <w:rPr>
          <w:rFonts w:ascii="Candara" w:hAnsi="Candara"/>
          <w:color w:val="000000"/>
          <w:sz w:val="20"/>
          <w:szCs w:val="20"/>
        </w:rPr>
        <w:t>Každý účastník musí znát platný zkušební řád klubu DDCCR (</w:t>
      </w:r>
      <w:hyperlink r:id="rId4">
        <w:r>
          <w:rPr>
            <w:rStyle w:val="Hyperlink"/>
            <w:rFonts w:ascii="Candara" w:hAnsi="Candara"/>
            <w:sz w:val="20"/>
            <w:szCs w:val="20"/>
          </w:rPr>
          <w:t>www.dogdancingclubcr.cz</w:t>
        </w:r>
      </w:hyperlink>
      <w:r>
        <w:rPr>
          <w:rFonts w:ascii="Candara" w:hAnsi="Candara"/>
          <w:color w:val="000000"/>
          <w:sz w:val="20"/>
          <w:szCs w:val="20"/>
        </w:rPr>
        <w:t>)</w:t>
      </w:r>
    </w:p>
    <w:p>
      <w:pPr>
        <w:pStyle w:val="Normal"/>
        <w:bidi w:val="0"/>
        <w:spacing w:lineRule="auto" w:line="240"/>
        <w:jc w:val="start"/>
        <w:rPr/>
      </w:pPr>
      <w:r>
        <w:rPr>
          <w:rFonts w:ascii="Candara" w:hAnsi="Candara"/>
          <w:color w:val="000000"/>
          <w:sz w:val="20"/>
          <w:szCs w:val="20"/>
        </w:rPr>
        <w:t>Každý ú</w:t>
      </w:r>
      <w:r>
        <w:rPr>
          <w:rFonts w:ascii="Candara" w:hAnsi="Candara"/>
          <w:color w:val="000000"/>
          <w:sz w:val="20"/>
          <w:szCs w:val="20"/>
        </w:rPr>
        <w:t>častník je povinen řídit se provozním řádem areálu DAB (</w:t>
      </w:r>
      <w:hyperlink r:id="rId5">
        <w:r>
          <w:rPr>
            <w:rStyle w:val="Hyperlink"/>
            <w:rFonts w:ascii="Candara" w:hAnsi="Candara"/>
            <w:sz w:val="20"/>
            <w:szCs w:val="20"/>
          </w:rPr>
          <w:t>https://www.daberoun.cz/page7.html</w:t>
        </w:r>
      </w:hyperlink>
      <w:r>
        <w:rPr>
          <w:rFonts w:ascii="Candara" w:hAnsi="Candara"/>
          <w:color w:val="000000"/>
          <w:sz w:val="20"/>
          <w:szCs w:val="20"/>
        </w:rPr>
        <w:t>).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Za veškeré škody způsobené psem plně zodpovídá majitel.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Nezapomeňte si sebou vzít přepravku nebo klec na psa, pokud ji používáte.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Akce se nemohou účastnit psi s kupírovanýma ušima.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4065270</wp:posOffset>
            </wp:positionH>
            <wp:positionV relativeFrom="paragraph">
              <wp:posOffset>328295</wp:posOffset>
            </wp:positionV>
            <wp:extent cx="2370455" cy="87757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87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ndara" w:hAnsi="Candara"/>
          <w:sz w:val="20"/>
          <w:szCs w:val="20"/>
        </w:rPr>
        <w:t xml:space="preserve">Háravé feny se mohou účastnit zkoušek, musí být nahlášeny dopředu pořadateli </w:t>
      </w:r>
      <w:r>
        <w:rPr>
          <w:rFonts w:ascii="Candara" w:hAnsi="Candara"/>
          <w:sz w:val="20"/>
          <w:szCs w:val="20"/>
        </w:rPr>
        <w:t>a drženy odděleně po celou dobu trvání akce.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Nezapomeňte si platný očkovací průkaz a hudbu.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Pořadatel má právo nepřijmout přihlášku.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/>
          <w:bCs/>
          <w:sz w:val="22"/>
          <w:szCs w:val="22"/>
          <w:u w:val="none"/>
        </w:rPr>
      </w:pPr>
      <w:r>
        <w:rPr>
          <w:rFonts w:ascii="Candara" w:hAnsi="Candara"/>
          <w:b/>
          <w:bCs/>
          <w:sz w:val="22"/>
          <w:szCs w:val="22"/>
          <w:u w:val="none"/>
        </w:rPr>
        <w:t>Kontaktní osoba</w:t>
      </w:r>
    </w:p>
    <w:p>
      <w:pPr>
        <w:pStyle w:val="Normal"/>
        <w:bidi w:val="0"/>
        <w:spacing w:lineRule="auto" w:line="240"/>
        <w:jc w:val="start"/>
        <w:rPr>
          <w:rFonts w:ascii="Candara" w:hAnsi="Candara"/>
          <w:b w:val="false"/>
          <w:bCs w:val="false"/>
          <w:color w:val="000000"/>
          <w:sz w:val="21"/>
          <w:szCs w:val="21"/>
          <w:u w:val="none"/>
        </w:rPr>
      </w:pPr>
      <w:r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  <w:t xml:space="preserve">Markéta Coufalová, </w:t>
      </w:r>
      <w:hyperlink r:id="rId7">
        <w:r>
          <w:rPr>
            <w:rStyle w:val="Hyperlink"/>
            <w:rFonts w:ascii="Candara" w:hAnsi="Candara"/>
            <w:b w:val="false"/>
            <w:bCs w:val="false"/>
            <w:color w:val="000000"/>
            <w:sz w:val="20"/>
            <w:szCs w:val="20"/>
            <w:u w:val="none"/>
          </w:rPr>
          <w:t>yourplayfellow@seznam.cz</w:t>
        </w:r>
      </w:hyperlink>
      <w:r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  <w:t xml:space="preserve">, </w:t>
      </w:r>
      <w:r>
        <w:rPr>
          <w:rFonts w:ascii="Candara" w:hAnsi="Candara"/>
          <w:b w:val="false"/>
          <w:bCs w:val="false"/>
          <w:color w:val="000000"/>
          <w:sz w:val="20"/>
          <w:szCs w:val="20"/>
          <w:u w:val="none"/>
        </w:rPr>
        <w:t>tel. 606 819 593.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Candara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cs-CZ" w:eastAsia="zh-CN" w:bidi="hi-IN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daberoun.cz/page2.html" TargetMode="External"/><Relationship Id="rId3" Type="http://schemas.openxmlformats.org/officeDocument/2006/relationships/hyperlink" Target="mailto:yourplayfellow@seznam.cz" TargetMode="External"/><Relationship Id="rId4" Type="http://schemas.openxmlformats.org/officeDocument/2006/relationships/hyperlink" Target="http://www.dogdancingclubcr.cz/" TargetMode="External"/><Relationship Id="rId5" Type="http://schemas.openxmlformats.org/officeDocument/2006/relationships/hyperlink" Target="https://www.daberoun.cz/page7.html" TargetMode="External"/><Relationship Id="rId6" Type="http://schemas.openxmlformats.org/officeDocument/2006/relationships/image" Target="media/image1.jpeg"/><Relationship Id="rId7" Type="http://schemas.openxmlformats.org/officeDocument/2006/relationships/hyperlink" Target="mailto:yourplayfellow@seznam.cz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Application>LibreOffice/26.2.5.2$Windows_X86_64 LibreOffice_project/cd7284b4cbbfeb507e630c1aac019f4157393acb</Application>
  <AppVersion>15.0000</AppVersion>
  <Pages>1</Pages>
  <Words>280</Words>
  <Characters>1700</Characters>
  <CharactersWithSpaces>1951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2023-01-20T22:41:15Z</dcterms:created>
  <dc:creator/>
  <dc:description/>
  <dc:language>cs-CZ</dc:language>
  <cp:lastModifiedBy/>
  <dcterms:modified xsi:type="dcterms:W3CDTF">2026-09-27T11:30:37Z</dcterms:modified>
  <cp:revision>19</cp:revision>
  <dc:subject/>
  <dc:title/>
</cp:coreProperties>
</file>