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Comic Sans MS" w:cs="Comic Sans MS" w:eastAsia="Comic Sans MS" w:hAnsi="Comic Sans MS"/>
          <w:sz w:val="42"/>
          <w:szCs w:val="42"/>
        </w:rPr>
      </w:pPr>
      <w:bookmarkStart w:colFirst="0" w:colLast="0" w:name="_un9zlffyjyt6" w:id="0"/>
      <w:bookmarkEnd w:id="0"/>
      <w:r w:rsidDel="00000000" w:rsidR="00000000" w:rsidRPr="00000000">
        <w:rPr>
          <w:rFonts w:ascii="Comic Sans MS" w:cs="Comic Sans MS" w:eastAsia="Comic Sans MS" w:hAnsi="Comic Sans MS"/>
          <w:sz w:val="42"/>
          <w:szCs w:val="42"/>
          <w:rtl w:val="0"/>
        </w:rPr>
        <w:t xml:space="preserve">Nymburské tanečky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k4myr1z7t89q" w:id="1"/>
      <w:bookmarkEnd w:id="1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OFICIÁLNÍ DOGDANCINGOVÉ ZÁVODY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KDY</w:t>
      </w:r>
      <w:r w:rsidDel="00000000" w:rsidR="00000000" w:rsidRPr="00000000">
        <w:rPr>
          <w:sz w:val="24"/>
          <w:szCs w:val="24"/>
          <w:rtl w:val="0"/>
        </w:rPr>
        <w:t xml:space="preserve">: 1. 6. 2025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KDE</w:t>
      </w:r>
      <w:r w:rsidDel="00000000" w:rsidR="00000000" w:rsidRPr="00000000">
        <w:rPr>
          <w:sz w:val="24"/>
          <w:szCs w:val="24"/>
          <w:rtl w:val="0"/>
        </w:rPr>
        <w:t xml:space="preserve">: ZKO Nymburk (souřadnice GPS: E-15°02'03" N-50°11'53")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Rozhodčí</w:t>
      </w:r>
      <w:r w:rsidDel="00000000" w:rsidR="00000000" w:rsidRPr="00000000">
        <w:rPr>
          <w:sz w:val="24"/>
          <w:szCs w:val="24"/>
          <w:rtl w:val="0"/>
        </w:rPr>
        <w:t xml:space="preserve">: Lenka Ičo Zábranská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Časový harmonogram: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13:00 – 13:25 prezence a trénink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13:30 začátek posuzování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Časový harmonogram je pouze orientační. Přesný harmonogram bude všem účastníkům zaslán na email po uzávěrce. Změna propozic vyhrazena. Organizátor má právo na omezení počtu startujících.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Nesoutěžní kategorie FUN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minimální věk psa je 10 měsíců (počítáno v den soutěže)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týmy nesoutěžní kategorie FUN nastupují vždy po skončení posuzování všech soutěžních kategorií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Použití pamlsků, hraček a jiných motivačních pomůcek v kategorii FUN je povoleno a závisí na uvážení psovoda; při použití pamlsků nesmí dojít ke kontaminaci taneční plochy.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Soutěžní kategorie: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Starters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Oficiální kategorie vhodná pro úplné začátečníky, kteří teprve získávají zkušenosti na závodním poli.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této kategorii je povoleno používat motivační pomůcky jako hračky nebo pamlsky.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Tým může v této kategorii startovat maximálně 7x v jedné divizi. Všechny starty jsou zapisovány do VK bez ohledu na umístění.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Tato kategorie není povinná a závodní tým může rovnou nastoupit do kategorie Beginners.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přestoupení do vyšší kategorie už tým v dané divizi nemůže startovat opět v Starters.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Časový limit kategorie jsou 2 minuty 30 vteřin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Divize: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Heelwork to Music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Principem Heelwork to Music kategorie je pes pracující v některé z deseti popsaných heel pozic (viz příloha řádu), zaujmout ji a udržet se v ní. 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Freestyle začátečníci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Freestyle dovoluje jakékoliv prvky, které nejsou v rozporu s fyzickými schopnostmi psa, nejsou nebezpečné nebo nepovolené v tréninku nebo při vystoupení, v jakékoliv pozici a vzdálenosti od psovoda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Povrch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Zkoušky se budou konat na venkovní travnaté ploše o rozměrech minimálně 10x15m, rozhodčí bude posuzovat z kratší strany.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Startovné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- 280 Kč start pouze v kategorii FUN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- 500 Kč za start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- 400 Kč za další start psovoda s jiným psem nebo v jiné kategorii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Splatné do data uzávěrky převodem nebo složenkou na účet č. 181377498/0600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variabilní symbol telefonní číslo uvedené v přihlášce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spec. symbol 0106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poznámky pro příjemce uveďte jméno a příjmení závodníka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Přihlášky: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Přihláška je kompletní, pokud jste vyplnili přihlášku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, zaslali hudbu ve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formátu Mp3</w:t>
      </w:r>
      <w:r w:rsidDel="00000000" w:rsidR="00000000" w:rsidRPr="00000000">
        <w:rPr>
          <w:sz w:val="24"/>
          <w:szCs w:val="24"/>
          <w:rtl w:val="0"/>
        </w:rPr>
        <w:t xml:space="preserve"> na e-mail zkonymburk@gmail.com a uhradili platbu.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Platba za startovné musí být uhrazena nejpozději v den uzávěrky, v opačném případě nebude přihláška přijata.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Uzávěrka přihlášek</w:t>
      </w:r>
      <w:r w:rsidDel="00000000" w:rsidR="00000000" w:rsidRPr="00000000">
        <w:rPr>
          <w:sz w:val="24"/>
          <w:szCs w:val="24"/>
          <w:rtl w:val="0"/>
        </w:rPr>
        <w:t xml:space="preserve">: 25.5.2025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 na pořadatele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Radka Sedláčková,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zkonymburk@gmail.com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, +420 739 726 579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Důležité informace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oficiální závody se řídí pravidly řádu DDCČR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Podmínky účasti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Platné očkování proti vzteklině – každý majitel zodpovídá za zdraví svého psa, platný očkovací průkaz či Pet pas.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 musí být bez klinických příznaků onemocnění, každý účastník je povinen řídit se zákonem 246/1992Sb. v platném znění, na ochranu zvířat proti týrání.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Každý závodník je povinen důsledně dodržovat čistotu a po svém psu uklízet exkrementy (a to jak v prostoru cvičiště i mimo něj)!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Pořadatel neodpovídá za škody způsobené psem nebo psovodem, ani za ztrátu, zranění nebo úhyn psa.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Účastník uhrazením startovného souhlasí se zpracováním osobních údajů za účelem zajištění organizace závodů a s pořízením fotografií či videozáznamu z uvedené akce.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Hárající feny mohou startovat, majitel bude při prezenci informovat pořadatele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 závodů jsou vyloučeny březí a kojící feny a psi, kteří mají kupírovaná ouška, bez veterinárně udané příčiny.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škody způsobené psem plně zodpovídá majitel.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Dodržujte čistotu a chovejte se slušně ke svým i cizím pejskům.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 hrubého zacházení se psem, či nevhodného chování k pořadatelům či jiným závodníkům si pořadatel vyhrazuje právo diskvalifikace z celých závodů.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Tyto podmínky platí i pro majitele nezávodících pejsků!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dále viz oficiální DD řád DDCČR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Bkr7F6z8su1GfP3Af28NqXCBX5V0Bb04EedLyvBxV0RaMag/viewform?usp=sf_link" TargetMode="External"/><Relationship Id="rId7" Type="http://schemas.openxmlformats.org/officeDocument/2006/relationships/hyperlink" Target="mailto:zkonymburk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